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1AB759"/>
          <w:sz w:val="18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4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ООО "ЭКОЛАЙФ"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 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1051326067616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1326195212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132801001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г. Саранск, Северо-восточное шоссе  Строительство, ремонт, стройматериалы, недвижимость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1AB759"/>
          <w:sz w:val="18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5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ООО "ПЭС"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 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1181326003121 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1326251587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132601001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г. Саранск, Советская улица  Строительство, ремонт, стройматериалы, недвижимость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1AB759"/>
          <w:sz w:val="18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6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ООО "ДОМОСТРОЙ"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 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1171326001219 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1327029641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132801001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г. Саранск, Озерный поселок, Молодежная улица  Строительство, ремонт, стройматериалы, недвижимость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1AB759"/>
          <w:sz w:val="18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7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ООО "УК СМП"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 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1041316012968 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1326191916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132601001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г. Саранск, Советская улица  Строительство, ремонт, стройматериалы, недвижимость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1AB759"/>
          <w:sz w:val="18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8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АО "ЕДСПМК"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 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1021300832948 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1307010610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130701001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proofErr w:type="spellStart"/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Ельниковский</w:t>
      </w:r>
      <w:proofErr w:type="spellEnd"/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 xml:space="preserve"> район, Ельники село, Строителей улица  Строительство, ремонт, стройматериалы, недвижимость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1AB759"/>
          <w:sz w:val="18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9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АО "ПИ "МАПП"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 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1021300978764 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1326034134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132601001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г. Саранск, Большевистская улица  Строительство, ремонт, стройматериалы, недвижимость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1AB759"/>
          <w:sz w:val="18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10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АО МПИИ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 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1091326002350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1326212309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132601001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г. Саранск, Степана Разина улица  Строительство, ремонт, стройматериалы, недвижимость</w:t>
      </w:r>
    </w:p>
    <w:p w:rsidR="00730762" w:rsidRP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4"/>
          <w:szCs w:val="24"/>
          <w:lang w:eastAsia="ru-RU"/>
        </w:rPr>
      </w:pPr>
    </w:p>
    <w:p w:rsidR="00730762" w:rsidRPr="00730762" w:rsidRDefault="00730762" w:rsidP="00730762">
      <w:pPr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25282B"/>
          <w:spacing w:val="3"/>
          <w:sz w:val="30"/>
          <w:szCs w:val="30"/>
          <w:lang w:eastAsia="ru-RU"/>
        </w:rPr>
      </w:pPr>
      <w:hyperlink r:id="rId11" w:tgtFrame="_blank" w:history="1"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ПАО "СЗ</w:t>
        </w:r>
        <w:proofErr w:type="gramStart"/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"С</w:t>
        </w:r>
        <w:proofErr w:type="gramEnd"/>
        <w:r w:rsidRPr="00730762">
          <w:rPr>
            <w:rFonts w:ascii="Helvetica" w:eastAsia="Times New Roman" w:hAnsi="Helvetica" w:cs="Helvetica"/>
            <w:b/>
            <w:bCs/>
            <w:color w:val="0000FF"/>
            <w:spacing w:val="3"/>
            <w:sz w:val="30"/>
            <w:lang w:eastAsia="ru-RU"/>
          </w:rPr>
          <w:t>АРАНСКИЙ ДСК"</w:t>
        </w:r>
      </w:hyperlink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ОГРН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1021301064443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ИНН: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 1327048147 </w:t>
      </w:r>
    </w:p>
    <w:p w:rsidR="00730762" w:rsidRPr="00730762" w:rsidRDefault="00730762" w:rsidP="00730762">
      <w:pPr>
        <w:spacing w:after="0" w:line="240" w:lineRule="auto"/>
        <w:textAlignment w:val="top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52575C"/>
          <w:sz w:val="21"/>
          <w:szCs w:val="21"/>
          <w:lang w:eastAsia="ru-RU"/>
        </w:rPr>
        <w:t>КПП:</w:t>
      </w: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132701001</w:t>
      </w:r>
    </w:p>
    <w:p w:rsidR="00730762" w:rsidRDefault="00730762" w:rsidP="00730762">
      <w:pPr>
        <w:spacing w:after="0" w:line="240" w:lineRule="auto"/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</w:pPr>
      <w:r w:rsidRPr="00730762">
        <w:rPr>
          <w:rFonts w:ascii="Helvetica" w:eastAsia="Times New Roman" w:hAnsi="Helvetica" w:cs="Helvetica"/>
          <w:color w:val="25282B"/>
          <w:sz w:val="21"/>
          <w:szCs w:val="21"/>
          <w:lang w:eastAsia="ru-RU"/>
        </w:rPr>
        <w:t>г. Саранск, Титова улица  Строительство, ремонт, стройматериалы, недвижимость</w:t>
      </w:r>
    </w:p>
    <w:sectPr w:rsidR="00730762" w:rsidSect="0038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762"/>
    <w:rsid w:val="0038361E"/>
    <w:rsid w:val="0073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1E"/>
  </w:style>
  <w:style w:type="paragraph" w:styleId="3">
    <w:name w:val="heading 3"/>
    <w:basedOn w:val="a"/>
    <w:link w:val="30"/>
    <w:uiPriority w:val="9"/>
    <w:qFormat/>
    <w:rsid w:val="007307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07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ntentsmaller">
    <w:name w:val="content_smaller"/>
    <w:basedOn w:val="a0"/>
    <w:rsid w:val="00730762"/>
  </w:style>
  <w:style w:type="character" w:styleId="a3">
    <w:name w:val="Hyperlink"/>
    <w:basedOn w:val="a0"/>
    <w:uiPriority w:val="99"/>
    <w:semiHidden/>
    <w:unhideWhenUsed/>
    <w:rsid w:val="007307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17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04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9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1750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9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303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670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9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4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104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7742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6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85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2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507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602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971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828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6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70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8682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7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1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6889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76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570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2668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3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7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3436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590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auth/manager/education/practices-institute/partners/profile?id=377620e0-c360-11ef-a84c-b905f621e08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rudvsem.ru/auth/manager/education/practices-institute/partners/profile?id=b4be6010-0895-11f0-b89c-e7d0d2cf29b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udvsem.ru/auth/manager/education/practices-institute/partners/profile?id=a7dbfb40-37b7-11f0-a66d-d549be31d974" TargetMode="External"/><Relationship Id="rId11" Type="http://schemas.openxmlformats.org/officeDocument/2006/relationships/hyperlink" Target="https://trudvsem.ru/auth/manager/education/practices-institute/partners/profile?id=41c644e0-a02d-11ef-b2f8-d549be31d974" TargetMode="External"/><Relationship Id="rId5" Type="http://schemas.openxmlformats.org/officeDocument/2006/relationships/hyperlink" Target="https://trudvsem.ru/auth/manager/education/practices-institute/partners/profile?id=339ea200-3c80-11f0-af13-d549be31d974" TargetMode="External"/><Relationship Id="rId10" Type="http://schemas.openxmlformats.org/officeDocument/2006/relationships/hyperlink" Target="https://trudvsem.ru/auth/manager/education/practices-institute/partners/profile?id=2f180700-bba0-11ef-b9ec-d549be31d974" TargetMode="External"/><Relationship Id="rId4" Type="http://schemas.openxmlformats.org/officeDocument/2006/relationships/hyperlink" Target="https://trudvsem.ru/auth/manager/education/practices-institute/partners/profile?id=5631a460-3c8b-11f0-af13-d549be31d974" TargetMode="External"/><Relationship Id="rId9" Type="http://schemas.openxmlformats.org/officeDocument/2006/relationships/hyperlink" Target="https://trudvsem.ru/auth/manager/education/practices-institute/partners/profile?id=a4d55e10-c29f-11ef-b6c4-e7d0d2cf29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2025-09-02T13:00:00Z</dcterms:created>
  <dcterms:modified xsi:type="dcterms:W3CDTF">2025-09-02T13:06:00Z</dcterms:modified>
</cp:coreProperties>
</file>